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711AB4" w14:textId="5E2E520B" w:rsidR="00D7283B" w:rsidRPr="00ED1126" w:rsidRDefault="00056902" w:rsidP="00ED1126">
      <w:pPr>
        <w:spacing w:line="480" w:lineRule="auto"/>
        <w:rPr>
          <w:rFonts w:ascii="Times New Roman" w:hAnsi="Times New Roman" w:cs="Times New Roman"/>
          <w:sz w:val="24"/>
          <w:szCs w:val="24"/>
        </w:rPr>
      </w:pPr>
      <w:r w:rsidRPr="00ED1126">
        <w:rPr>
          <w:rFonts w:ascii="Times New Roman" w:hAnsi="Times New Roman" w:cs="Times New Roman"/>
          <w:sz w:val="24"/>
          <w:szCs w:val="24"/>
        </w:rPr>
        <w:t>Name:</w:t>
      </w:r>
    </w:p>
    <w:p w14:paraId="320E47BD" w14:textId="24C1CCDF" w:rsidR="00056902" w:rsidRPr="00ED1126" w:rsidRDefault="00056902" w:rsidP="00ED1126">
      <w:pPr>
        <w:spacing w:line="480" w:lineRule="auto"/>
        <w:rPr>
          <w:rFonts w:ascii="Times New Roman" w:hAnsi="Times New Roman" w:cs="Times New Roman"/>
          <w:sz w:val="24"/>
          <w:szCs w:val="24"/>
        </w:rPr>
      </w:pPr>
      <w:r w:rsidRPr="00ED1126">
        <w:rPr>
          <w:rFonts w:ascii="Times New Roman" w:hAnsi="Times New Roman" w:cs="Times New Roman"/>
          <w:sz w:val="24"/>
          <w:szCs w:val="24"/>
        </w:rPr>
        <w:t>Tutor:</w:t>
      </w:r>
    </w:p>
    <w:p w14:paraId="39DD4760" w14:textId="5445097D" w:rsidR="00056902" w:rsidRPr="00ED1126" w:rsidRDefault="00056902" w:rsidP="00ED1126">
      <w:pPr>
        <w:spacing w:line="480" w:lineRule="auto"/>
        <w:rPr>
          <w:rFonts w:ascii="Times New Roman" w:hAnsi="Times New Roman" w:cs="Times New Roman"/>
          <w:sz w:val="24"/>
          <w:szCs w:val="24"/>
        </w:rPr>
      </w:pPr>
      <w:r w:rsidRPr="00ED1126">
        <w:rPr>
          <w:rFonts w:ascii="Times New Roman" w:hAnsi="Times New Roman" w:cs="Times New Roman"/>
          <w:sz w:val="24"/>
          <w:szCs w:val="24"/>
        </w:rPr>
        <w:t>Course:</w:t>
      </w:r>
    </w:p>
    <w:p w14:paraId="7789F585" w14:textId="19458BAD" w:rsidR="00056902" w:rsidRPr="00ED1126" w:rsidRDefault="00056902" w:rsidP="00ED1126">
      <w:pPr>
        <w:spacing w:line="480" w:lineRule="auto"/>
        <w:rPr>
          <w:rFonts w:ascii="Times New Roman" w:hAnsi="Times New Roman" w:cs="Times New Roman"/>
          <w:sz w:val="24"/>
          <w:szCs w:val="24"/>
        </w:rPr>
      </w:pPr>
      <w:r w:rsidRPr="00ED1126">
        <w:rPr>
          <w:rFonts w:ascii="Times New Roman" w:hAnsi="Times New Roman" w:cs="Times New Roman"/>
          <w:sz w:val="24"/>
          <w:szCs w:val="24"/>
        </w:rPr>
        <w:t>Date:</w:t>
      </w:r>
    </w:p>
    <w:p w14:paraId="1C0C391A" w14:textId="574BE383" w:rsidR="00056902" w:rsidRPr="00ED1126" w:rsidRDefault="00056902" w:rsidP="00ED1126">
      <w:pPr>
        <w:spacing w:line="480" w:lineRule="auto"/>
        <w:jc w:val="center"/>
        <w:rPr>
          <w:rFonts w:ascii="Times New Roman" w:hAnsi="Times New Roman" w:cs="Times New Roman"/>
          <w:sz w:val="24"/>
          <w:szCs w:val="24"/>
        </w:rPr>
      </w:pPr>
      <w:r w:rsidRPr="00ED1126">
        <w:rPr>
          <w:rFonts w:ascii="Times New Roman" w:hAnsi="Times New Roman" w:cs="Times New Roman"/>
          <w:sz w:val="24"/>
          <w:szCs w:val="24"/>
        </w:rPr>
        <w:t>Discussion 1</w:t>
      </w:r>
    </w:p>
    <w:p w14:paraId="1563FAE6" w14:textId="5C81BD9E" w:rsidR="00056902" w:rsidRPr="00ED1126" w:rsidRDefault="00056902" w:rsidP="00ED1126">
      <w:pPr>
        <w:spacing w:line="480" w:lineRule="auto"/>
        <w:rPr>
          <w:rFonts w:ascii="Times New Roman" w:hAnsi="Times New Roman" w:cs="Times New Roman"/>
          <w:sz w:val="24"/>
          <w:szCs w:val="24"/>
        </w:rPr>
      </w:pPr>
      <w:r w:rsidRPr="00ED1126">
        <w:rPr>
          <w:rFonts w:ascii="Times New Roman" w:hAnsi="Times New Roman" w:cs="Times New Roman"/>
          <w:sz w:val="24"/>
          <w:szCs w:val="24"/>
        </w:rPr>
        <w:t xml:space="preserve">In the article “Tech Ethics Issues We Should All Be Thinking About In 2019,” Baron highlights ten technologies and ethical issues, which are associated with these technologies. I think that the author of the article succeeds in exploring moral issues and policies in these technologies. </w:t>
      </w:r>
      <w:r w:rsidR="004C0BBE" w:rsidRPr="00ED1126">
        <w:rPr>
          <w:rFonts w:ascii="Times New Roman" w:hAnsi="Times New Roman" w:cs="Times New Roman"/>
          <w:sz w:val="24"/>
          <w:szCs w:val="24"/>
        </w:rPr>
        <w:t xml:space="preserve">Today, private information is vulnerable to attacks or theft. Exposing a person’s private information can harm their quality of life. Therefore, by discussing technologies used in healthcare, manufacturing, </w:t>
      </w:r>
      <w:r w:rsidR="00E10028" w:rsidRPr="00ED1126">
        <w:rPr>
          <w:rFonts w:ascii="Times New Roman" w:hAnsi="Times New Roman" w:cs="Times New Roman"/>
          <w:sz w:val="24"/>
          <w:szCs w:val="24"/>
        </w:rPr>
        <w:t xml:space="preserve">and </w:t>
      </w:r>
      <w:r w:rsidR="004C0BBE" w:rsidRPr="00ED1126">
        <w:rPr>
          <w:rFonts w:ascii="Times New Roman" w:hAnsi="Times New Roman" w:cs="Times New Roman"/>
          <w:sz w:val="24"/>
          <w:szCs w:val="24"/>
        </w:rPr>
        <w:t xml:space="preserve">security </w:t>
      </w:r>
      <w:r w:rsidR="00E10028" w:rsidRPr="00ED1126">
        <w:rPr>
          <w:rFonts w:ascii="Times New Roman" w:hAnsi="Times New Roman" w:cs="Times New Roman"/>
          <w:sz w:val="24"/>
          <w:szCs w:val="24"/>
        </w:rPr>
        <w:t xml:space="preserve">sectors among others is essential because it brings out a better understanding of privacy rights and the </w:t>
      </w:r>
      <w:r w:rsidR="00FB40DA" w:rsidRPr="00ED1126">
        <w:rPr>
          <w:rFonts w:ascii="Times New Roman" w:hAnsi="Times New Roman" w:cs="Times New Roman"/>
          <w:sz w:val="24"/>
          <w:szCs w:val="24"/>
        </w:rPr>
        <w:t>things,</w:t>
      </w:r>
      <w:r w:rsidR="00E10028" w:rsidRPr="00ED1126">
        <w:rPr>
          <w:rFonts w:ascii="Times New Roman" w:hAnsi="Times New Roman" w:cs="Times New Roman"/>
          <w:sz w:val="24"/>
          <w:szCs w:val="24"/>
        </w:rPr>
        <w:t xml:space="preserve"> we are able to control. </w:t>
      </w:r>
      <w:r w:rsidR="00FB40DA" w:rsidRPr="00ED1126">
        <w:rPr>
          <w:rFonts w:ascii="Times New Roman" w:hAnsi="Times New Roman" w:cs="Times New Roman"/>
          <w:sz w:val="24"/>
          <w:szCs w:val="24"/>
        </w:rPr>
        <w:t xml:space="preserve">I think Baron excels in empowering members of society and giving them an opportunity to control their futures. Additionally, discussing these technologies opens a platform for further discussion, particularly in the area of policies and how these policies can be implemented to support and be consistent with the existing morals. </w:t>
      </w:r>
    </w:p>
    <w:p w14:paraId="78542CF0" w14:textId="033643DD" w:rsidR="00053952" w:rsidRPr="00ED1126" w:rsidRDefault="00053952" w:rsidP="00ED1126">
      <w:pPr>
        <w:spacing w:line="480" w:lineRule="auto"/>
        <w:jc w:val="center"/>
        <w:rPr>
          <w:rFonts w:ascii="Times New Roman" w:hAnsi="Times New Roman" w:cs="Times New Roman"/>
          <w:sz w:val="24"/>
          <w:szCs w:val="24"/>
        </w:rPr>
      </w:pPr>
      <w:r w:rsidRPr="00ED1126">
        <w:rPr>
          <w:rFonts w:ascii="Times New Roman" w:hAnsi="Times New Roman" w:cs="Times New Roman"/>
          <w:sz w:val="24"/>
          <w:szCs w:val="24"/>
        </w:rPr>
        <w:t xml:space="preserve">Work cited </w:t>
      </w:r>
    </w:p>
    <w:p w14:paraId="53D621F1" w14:textId="56177702" w:rsidR="00053952" w:rsidRPr="00ED1126" w:rsidRDefault="00053952" w:rsidP="00ED1126">
      <w:pPr>
        <w:spacing w:line="480" w:lineRule="auto"/>
        <w:rPr>
          <w:rFonts w:ascii="Times New Roman" w:hAnsi="Times New Roman" w:cs="Times New Roman"/>
          <w:sz w:val="24"/>
          <w:szCs w:val="24"/>
        </w:rPr>
      </w:pPr>
      <w:r w:rsidRPr="00ED1126">
        <w:rPr>
          <w:rFonts w:ascii="Times New Roman" w:hAnsi="Times New Roman" w:cs="Times New Roman"/>
          <w:sz w:val="24"/>
          <w:szCs w:val="24"/>
        </w:rPr>
        <w:t xml:space="preserve">Baron, Jessica. “Tech Ethics We Should All Be Thinking About in 2009.” (Dec 27, 2018). Retrieved from </w:t>
      </w:r>
      <w:hyperlink r:id="rId6" w:history="1">
        <w:r w:rsidRPr="00ED1126">
          <w:rPr>
            <w:rStyle w:val="Hyperlink"/>
            <w:rFonts w:ascii="Times New Roman" w:hAnsi="Times New Roman" w:cs="Times New Roman"/>
            <w:sz w:val="24"/>
            <w:szCs w:val="24"/>
          </w:rPr>
          <w:t>https://www.forbes.com/sites/jessicabaron/2018/12/27/tech-ethics-issues-we-should-all-be-thinking-about-in-2019/amp</w:t>
        </w:r>
      </w:hyperlink>
      <w:r w:rsidRPr="00ED1126">
        <w:rPr>
          <w:rFonts w:ascii="Times New Roman" w:hAnsi="Times New Roman" w:cs="Times New Roman"/>
          <w:sz w:val="24"/>
          <w:szCs w:val="24"/>
        </w:rPr>
        <w:t xml:space="preserve"> </w:t>
      </w:r>
    </w:p>
    <w:p w14:paraId="5D3D5B92" w14:textId="15EED3B2" w:rsidR="00163A61" w:rsidRPr="00ED1126" w:rsidRDefault="00163A61" w:rsidP="00ED1126">
      <w:pPr>
        <w:spacing w:line="480" w:lineRule="auto"/>
        <w:rPr>
          <w:rFonts w:ascii="Times New Roman" w:hAnsi="Times New Roman" w:cs="Times New Roman"/>
          <w:sz w:val="24"/>
          <w:szCs w:val="24"/>
        </w:rPr>
      </w:pPr>
    </w:p>
    <w:p w14:paraId="063C1D79" w14:textId="35C6C1F6" w:rsidR="00163A61" w:rsidRPr="00ED1126" w:rsidRDefault="00163A61" w:rsidP="00ED1126">
      <w:pPr>
        <w:spacing w:line="480" w:lineRule="auto"/>
        <w:jc w:val="center"/>
        <w:rPr>
          <w:rFonts w:ascii="Times New Roman" w:hAnsi="Times New Roman" w:cs="Times New Roman"/>
          <w:sz w:val="24"/>
          <w:szCs w:val="24"/>
        </w:rPr>
      </w:pPr>
      <w:r w:rsidRPr="00ED1126">
        <w:rPr>
          <w:rFonts w:ascii="Times New Roman" w:hAnsi="Times New Roman" w:cs="Times New Roman"/>
          <w:sz w:val="24"/>
          <w:szCs w:val="24"/>
        </w:rPr>
        <w:lastRenderedPageBreak/>
        <w:t>Discussion 2</w:t>
      </w:r>
    </w:p>
    <w:p w14:paraId="250BDC3A" w14:textId="490DE435" w:rsidR="00163A61" w:rsidRPr="00ED1126" w:rsidRDefault="00AE15D6" w:rsidP="00ED1126">
      <w:pPr>
        <w:spacing w:line="480" w:lineRule="auto"/>
        <w:rPr>
          <w:rFonts w:ascii="Times New Roman" w:hAnsi="Times New Roman" w:cs="Times New Roman"/>
          <w:sz w:val="24"/>
          <w:szCs w:val="24"/>
        </w:rPr>
      </w:pPr>
      <w:r w:rsidRPr="00ED1126">
        <w:rPr>
          <w:rFonts w:ascii="Times New Roman" w:hAnsi="Times New Roman" w:cs="Times New Roman"/>
          <w:sz w:val="24"/>
          <w:szCs w:val="24"/>
        </w:rPr>
        <w:t xml:space="preserve">In the manufacture of drones, there are different input features, including rotor speeds, external disturbance, control disturbance, and sensor noise. </w:t>
      </w:r>
      <w:r w:rsidR="003B4C2D" w:rsidRPr="00ED1126">
        <w:rPr>
          <w:rFonts w:ascii="Times New Roman" w:hAnsi="Times New Roman" w:cs="Times New Roman"/>
          <w:sz w:val="24"/>
          <w:szCs w:val="24"/>
        </w:rPr>
        <w:t xml:space="preserve">Rotor speeds play an essential role when it comes to the achievement of thrust. These speeds can be controlled to attain the desired thrust during descend or ascend. </w:t>
      </w:r>
      <w:r w:rsidR="006C7D65" w:rsidRPr="00ED1126">
        <w:rPr>
          <w:rFonts w:ascii="Times New Roman" w:hAnsi="Times New Roman" w:cs="Times New Roman"/>
          <w:sz w:val="24"/>
          <w:szCs w:val="24"/>
        </w:rPr>
        <w:t xml:space="preserve">External disturbance is an uncontrolled input </w:t>
      </w:r>
      <w:r w:rsidR="00107F55" w:rsidRPr="00ED1126">
        <w:rPr>
          <w:rFonts w:ascii="Times New Roman" w:hAnsi="Times New Roman" w:cs="Times New Roman"/>
          <w:sz w:val="24"/>
          <w:szCs w:val="24"/>
        </w:rPr>
        <w:t xml:space="preserve">used to determine any changes in the external environment. </w:t>
      </w:r>
      <w:r w:rsidR="001D5E13" w:rsidRPr="00ED1126">
        <w:rPr>
          <w:rFonts w:ascii="Times New Roman" w:hAnsi="Times New Roman" w:cs="Times New Roman"/>
          <w:sz w:val="24"/>
          <w:szCs w:val="24"/>
        </w:rPr>
        <w:t xml:space="preserve">Control disturbance is an input to return the drone to normal functionality following an external disturbance. </w:t>
      </w:r>
      <w:r w:rsidR="000E7AE7" w:rsidRPr="00ED1126">
        <w:rPr>
          <w:rFonts w:ascii="Times New Roman" w:hAnsi="Times New Roman" w:cs="Times New Roman"/>
          <w:sz w:val="24"/>
          <w:szCs w:val="24"/>
        </w:rPr>
        <w:t xml:space="preserve">Sensor noise is an input used to control noise generated by propeller. This input is used to help enhance the quality of recorded sound. </w:t>
      </w:r>
      <w:r w:rsidR="00B1184B" w:rsidRPr="00ED1126">
        <w:rPr>
          <w:rFonts w:ascii="Times New Roman" w:hAnsi="Times New Roman" w:cs="Times New Roman"/>
          <w:sz w:val="24"/>
          <w:szCs w:val="24"/>
        </w:rPr>
        <w:t xml:space="preserve">Output features include inertia measurement unit, GPS, altimeter, and </w:t>
      </w:r>
      <w:r w:rsidR="007A6F70" w:rsidRPr="00ED1126">
        <w:rPr>
          <w:rFonts w:ascii="Times New Roman" w:hAnsi="Times New Roman" w:cs="Times New Roman"/>
          <w:sz w:val="24"/>
          <w:szCs w:val="24"/>
        </w:rPr>
        <w:t xml:space="preserve">magnetometer. </w:t>
      </w:r>
      <w:r w:rsidR="005F4BB4" w:rsidRPr="00ED1126">
        <w:rPr>
          <w:rFonts w:ascii="Times New Roman" w:hAnsi="Times New Roman" w:cs="Times New Roman"/>
          <w:sz w:val="24"/>
          <w:szCs w:val="24"/>
        </w:rPr>
        <w:t xml:space="preserve">Inertia measurements are used in the determination of angular velocities and acceleration. GPS provides the precise location of interest. The altimeter provides the altitude from the earths surface. Lastly, the magnetic fields are measured using the magnetometer. </w:t>
      </w:r>
    </w:p>
    <w:sectPr w:rsidR="00163A61" w:rsidRPr="00ED112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C35688" w14:textId="77777777" w:rsidR="00E56EA1" w:rsidRDefault="00E56EA1" w:rsidP="00450EA4">
      <w:pPr>
        <w:spacing w:after="0" w:line="240" w:lineRule="auto"/>
      </w:pPr>
      <w:r>
        <w:separator/>
      </w:r>
    </w:p>
  </w:endnote>
  <w:endnote w:type="continuationSeparator" w:id="0">
    <w:p w14:paraId="21975ED2" w14:textId="77777777" w:rsidR="00E56EA1" w:rsidRDefault="00E56EA1" w:rsidP="00450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5694CB" w14:textId="77777777" w:rsidR="00E56EA1" w:rsidRDefault="00E56EA1" w:rsidP="00450EA4">
      <w:pPr>
        <w:spacing w:after="0" w:line="240" w:lineRule="auto"/>
      </w:pPr>
      <w:r>
        <w:separator/>
      </w:r>
    </w:p>
  </w:footnote>
  <w:footnote w:type="continuationSeparator" w:id="0">
    <w:p w14:paraId="3ED55D82" w14:textId="77777777" w:rsidR="00E56EA1" w:rsidRDefault="00E56EA1" w:rsidP="00450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4355469"/>
      <w:docPartObj>
        <w:docPartGallery w:val="Page Numbers (Top of Page)"/>
        <w:docPartUnique/>
      </w:docPartObj>
    </w:sdtPr>
    <w:sdtEndPr>
      <w:rPr>
        <w:noProof/>
      </w:rPr>
    </w:sdtEndPr>
    <w:sdtContent>
      <w:p w14:paraId="5694FE59" w14:textId="0BD40721" w:rsidR="00450EA4" w:rsidRDefault="00450EA4">
        <w:pPr>
          <w:pStyle w:val="Header"/>
          <w:jc w:val="right"/>
        </w:pPr>
        <w:r>
          <w:t>Surname</w:t>
        </w:r>
        <w:r/>
        <w:r>
          <w:instrText xml:space="preserve"/>
        </w:r>
        <w:r/>
        <w:r>
          <w:rPr>
            <w:noProof/>
          </w:rPr>
          <w:t>2</w:t>
        </w:r>
        <w:r>
          <w:rPr>
            <w:noProof/>
          </w:rPr>
        </w:r>
      </w:p>
    </w:sdtContent>
  </w:sdt>
  <w:p w14:paraId="7FEC905A" w14:textId="77777777" w:rsidR="00450EA4" w:rsidRDefault="00450E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902"/>
    <w:rsid w:val="00053952"/>
    <w:rsid w:val="00056902"/>
    <w:rsid w:val="000E7AE7"/>
    <w:rsid w:val="00107F55"/>
    <w:rsid w:val="00163A61"/>
    <w:rsid w:val="001D5E13"/>
    <w:rsid w:val="003B4C2D"/>
    <w:rsid w:val="00450EA4"/>
    <w:rsid w:val="004C0BBE"/>
    <w:rsid w:val="00510816"/>
    <w:rsid w:val="005F4BB4"/>
    <w:rsid w:val="006C7D65"/>
    <w:rsid w:val="007A6F70"/>
    <w:rsid w:val="00AE15D6"/>
    <w:rsid w:val="00B1184B"/>
    <w:rsid w:val="00C90026"/>
    <w:rsid w:val="00D7283B"/>
    <w:rsid w:val="00E10028"/>
    <w:rsid w:val="00E56EA1"/>
    <w:rsid w:val="00ED1126"/>
    <w:rsid w:val="00FB4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E185E"/>
  <w15:chartTrackingRefBased/>
  <w15:docId w15:val="{6044C031-9764-4CDB-AE91-4FF7F715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952"/>
    <w:rPr>
      <w:color w:val="0563C1" w:themeColor="hyperlink"/>
      <w:u w:val="single"/>
    </w:rPr>
  </w:style>
  <w:style w:type="character" w:styleId="UnresolvedMention">
    <w:name w:val="Unresolved Mention"/>
    <w:basedOn w:val="DefaultParagraphFont"/>
    <w:uiPriority w:val="99"/>
    <w:semiHidden/>
    <w:unhideWhenUsed/>
    <w:rsid w:val="00053952"/>
    <w:rPr>
      <w:color w:val="605E5C"/>
      <w:shd w:val="clear" w:color="auto" w:fill="E1DFDD"/>
    </w:rPr>
  </w:style>
  <w:style w:type="paragraph" w:styleId="Header">
    <w:name w:val="header"/>
    <w:basedOn w:val="Normal"/>
    <w:link w:val="HeaderChar"/>
    <w:uiPriority w:val="99"/>
    <w:unhideWhenUsed/>
    <w:rsid w:val="00450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EA4"/>
  </w:style>
  <w:style w:type="paragraph" w:styleId="Footer">
    <w:name w:val="footer"/>
    <w:basedOn w:val="Normal"/>
    <w:link w:val="FooterChar"/>
    <w:uiPriority w:val="99"/>
    <w:unhideWhenUsed/>
    <w:rsid w:val="00450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bout:blan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lazarus junior</cp:lastModifiedBy>
  <cp:revision>16</cp:revision>
  <dcterms:created xsi:type="dcterms:W3CDTF">2020-05-20T03:39:00Z</dcterms:created>
  <dcterms:modified xsi:type="dcterms:W3CDTF">2020-05-20T04:24:00Z</dcterms:modified>
</cp:coreProperties>
</file>